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_______________________________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(Ф.И.О./наименование продавца)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адрес: ________________________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от ___________________________,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(Ф.И.О. покупателя)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адрес: _______________________,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телефон: ______, факс: _______,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адрес электронной почты: ______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Требование (претензия)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о расторжении договора купли-продажи и возврате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стоимости товара ненадлежащего качества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"___"_______ ____ _________________________________ приобрел в магазине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(Ф.И.О. покупателя)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________________________________,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расположенном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 _______________,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(Ф.И.О./наименование продавца)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__________________________ (далее - Товар)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 (______________)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рублей, что подтверждается кассовым (или: товарным) чеком N ________.</w:t>
      </w:r>
    </w:p>
    <w:p w:rsidR="003B64A9" w:rsidRDefault="003B64A9" w:rsidP="003B6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Гарантийный срок на товар составляет ___________, что указано в гарантийном талоне, выданном при покупке, и, соответственно, истекает "___"_______ ____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3B64A9" w:rsidRDefault="003B64A9" w:rsidP="003B64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процессе использования (эксплуатации) товара выявился существенный недостаток, проявляющийся неоднократно (или: проявляющийся вновь после его устранения), а именно ________________________, что подтверждается _______________________________.</w:t>
      </w:r>
    </w:p>
    <w:p w:rsidR="003B64A9" w:rsidRDefault="003B64A9" w:rsidP="003B64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п. 1 ст. 18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от 07.02.1992 N 2300-1 "О защите прав потребителей" потребитель в случае обнаружения в товаре недостатков, которые не были оговорены продавцом, вправе отказаться от исполнения договора купли-продажи и потребовать возврата уплаченной за товар суммы. 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3B64A9" w:rsidRDefault="003B64A9" w:rsidP="003B64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п. 2 ст. 18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от 07.02.1992 N 2300-1 "О защите прав потребителей" требования, указанные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п. 1 ст. 18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от 07.02.1992 N 2300-1 "О защите прав потребителей", предъявляются потребителем продавцу.</w:t>
      </w:r>
    </w:p>
    <w:p w:rsidR="003B64A9" w:rsidRDefault="003B64A9" w:rsidP="003B64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п. 4 ст. 24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от 07.02.1992 N 2300-1 "О защите прав потребителей" при возврате товара ненадлежащего качества потребитель вправе требовать возмещения разницы между ценой товара, установленной договором, и ценой соответствующего товара на момент добровольного удовлетворения такого требования или, если требование добровольно не удовлетворено, на момент вынесения судом решения.</w:t>
      </w:r>
      <w:proofErr w:type="gramEnd"/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  основании  вышеизложенного, в соответствии со </w:t>
      </w:r>
      <w:hyperlink r:id="rId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ст. ст. 18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hyperlink r:id="rId10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24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Закона</w:t>
      </w:r>
      <w:bookmarkStart w:id="0" w:name="_GoBack"/>
      <w:bookmarkEnd w:id="0"/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 Федерации от  07.02.1992  N 2300-1 "О защите прав потребителей",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r:id="rId1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ст. 475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Гражданского кодекса Российской Федерации _________________________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(Ф.И.О. покупателя)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заявляет об отказе от исполнения договора купли-продажи и просит: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десятидневный  срок </w:t>
      </w:r>
      <w:hyperlink w:anchor="Par5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возвратить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уплаченную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за товар ненадлежащего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качества  сумму  в  размере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 (_________) 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рублей и возместить разницу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между ценой _________________________________, установленной кассовым чеком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(указать товар)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 ______, и ценой на день удовлетворения настоящего требования в следующем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порядке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_____________________________________.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случае  отказа  в  удовлетворении  требований в добровольном порядке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 вынужден будет обратиться в суд за защитой своих прав и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 покупателя)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законных интересов.</w:t>
      </w:r>
    </w:p>
    <w:p w:rsidR="003B64A9" w:rsidRDefault="003B64A9" w:rsidP="003B6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B64A9" w:rsidRDefault="003B64A9" w:rsidP="003B6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Приложение:</w:t>
      </w:r>
    </w:p>
    <w:p w:rsidR="003B64A9" w:rsidRDefault="003B64A9" w:rsidP="003B64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Копии товарного (или кассового) чека от "___" ___________ ____ N ____.</w:t>
      </w:r>
    </w:p>
    <w:p w:rsidR="003B64A9" w:rsidRDefault="003B64A9" w:rsidP="003B64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Копия гарантийного талона от "___" ___________ ____ N ____.</w:t>
      </w:r>
    </w:p>
    <w:p w:rsidR="003B64A9" w:rsidRDefault="003B64A9" w:rsidP="003B64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Документы, подтверждающие ненадлежащее качество товара.</w:t>
      </w:r>
    </w:p>
    <w:p w:rsidR="003B64A9" w:rsidRDefault="003B64A9" w:rsidP="003B64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Расчет суммы требования.</w:t>
      </w:r>
    </w:p>
    <w:p w:rsidR="003B64A9" w:rsidRDefault="003B64A9" w:rsidP="003B64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Доверенность представителя от "___"__________ ____ г. N _____ (если требование (претензия) подписывается представителем заявителя).</w:t>
      </w:r>
    </w:p>
    <w:p w:rsidR="003B64A9" w:rsidRDefault="003B64A9" w:rsidP="003B64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Иные документы, подтверждающие доводы, на которых основывает свои требования заявитель.</w:t>
      </w:r>
    </w:p>
    <w:p w:rsidR="003B64A9" w:rsidRDefault="003B64A9" w:rsidP="003B6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"__"________ ____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Покупатель (представитель):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_____________/______________________</w:t>
      </w:r>
    </w:p>
    <w:p w:rsidR="003B64A9" w:rsidRDefault="003B64A9" w:rsidP="003B64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(подпись)         (Ф.И.О.)</w:t>
      </w:r>
    </w:p>
    <w:p w:rsidR="003B64A9" w:rsidRDefault="003B64A9" w:rsidP="003B6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B64A9" w:rsidRDefault="003B64A9" w:rsidP="003B6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3B64A9" w:rsidRDefault="003B64A9" w:rsidP="003B64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для сведения:</w:t>
      </w:r>
    </w:p>
    <w:p w:rsidR="003B64A9" w:rsidRDefault="003B64A9" w:rsidP="003B64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8"/>
      <w:bookmarkEnd w:id="1"/>
      <w:r>
        <w:rPr>
          <w:rFonts w:ascii="Arial" w:hAnsi="Arial" w:cs="Arial"/>
          <w:sz w:val="20"/>
          <w:szCs w:val="20"/>
        </w:rPr>
        <w:t>&lt;1</w:t>
      </w:r>
      <w:proofErr w:type="gramStart"/>
      <w:r>
        <w:rPr>
          <w:rFonts w:ascii="Arial" w:hAnsi="Arial" w:cs="Arial"/>
          <w:sz w:val="20"/>
          <w:szCs w:val="20"/>
        </w:rPr>
        <w:t>&gt; В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соответствии со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ст. 22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от 07.02.1992 N 2300-1 "О защите прав потребителей" 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AA0B0A" w:rsidRPr="00603B86" w:rsidRDefault="00AA0B0A" w:rsidP="00603B86"/>
    <w:sectPr w:rsidR="00AA0B0A" w:rsidRPr="00603B86" w:rsidSect="00FF291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03"/>
    <w:rsid w:val="00300DB8"/>
    <w:rsid w:val="003B64A9"/>
    <w:rsid w:val="00603B86"/>
    <w:rsid w:val="00842159"/>
    <w:rsid w:val="00AA0B0A"/>
    <w:rsid w:val="00CF0AB3"/>
    <w:rsid w:val="00E76403"/>
    <w:rsid w:val="00F1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8526F48BD0E49B06CF6A82DDAA603E27B306A6C250C414C337C218C2E1E66E1AD7B767DE904275205E2D221389D25F1A6892D09229E914e3l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8526F48BD0E49B06CF6A82DDAA603E27B306A6C250C414C337C218C2E1E66E1AD7B767DA9B12246500747252C2DF5A017492D5e8l5D" TargetMode="External"/><Relationship Id="rId12" Type="http://schemas.openxmlformats.org/officeDocument/2006/relationships/hyperlink" Target="consultantplus://offline/ref=8F8526F48BD0E49B06CF6A82DDAA603E27B306A6C250C414C337C218C2E1E66E1AD7B767DE90457C245E2D221389D25F1A6892D09229E914e3l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8526F48BD0E49B06CF6A82DDAA603E27B306A6C250C414C337C218C2E1E66E1AD7B767DE904572275E2D221389D25F1A6892D09229E914e3l7D" TargetMode="External"/><Relationship Id="rId11" Type="http://schemas.openxmlformats.org/officeDocument/2006/relationships/hyperlink" Target="consultantplus://offline/ref=8F8526F48BD0E49B06CF6A82DDAA603E27B106AAC35AC414C337C218C2E1E66E1AD7B767DE904775235E2D221389D25F1A6892D09229E914e3l7D" TargetMode="External"/><Relationship Id="rId5" Type="http://schemas.openxmlformats.org/officeDocument/2006/relationships/hyperlink" Target="consultantplus://offline/ref=8F8526F48BD0E49B06CF6A82DDAA603E27B306A6C250C414C337C218C2E1E66E1AD7B767DA9B12246500747252C2DF5A017492D5e8l5D" TargetMode="External"/><Relationship Id="rId10" Type="http://schemas.openxmlformats.org/officeDocument/2006/relationships/hyperlink" Target="consultantplus://offline/ref=8F8526F48BD0E49B06CF6A82DDAA603E27B306A6C250C414C337C218C2E1E66E1AD7B767DE904772205E2D221389D25F1A6892D09229E914e3l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8526F48BD0E49B06CF6A82DDAA603E27B306A6C250C414C337C218C2E1E66E1AD7B767DD9B12246500747252C2DF5A017492D5e8l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934</Words>
  <Characters>5324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ывапр</dc:creator>
  <cp:keywords/>
  <dc:description/>
  <cp:lastModifiedBy>ывапр</cp:lastModifiedBy>
  <cp:revision>6</cp:revision>
  <dcterms:created xsi:type="dcterms:W3CDTF">2019-04-15T03:25:00Z</dcterms:created>
  <dcterms:modified xsi:type="dcterms:W3CDTF">2019-04-15T03:38:00Z</dcterms:modified>
</cp:coreProperties>
</file>